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22" w:rsidRDefault="00243E22" w:rsidP="003D02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43E22" w:rsidTr="00DD530A">
        <w:trPr>
          <w:trHeight w:val="1304"/>
        </w:trPr>
        <w:tc>
          <w:tcPr>
            <w:tcW w:w="9570" w:type="dxa"/>
          </w:tcPr>
          <w:p w:rsidR="00243E22" w:rsidRDefault="00243E22" w:rsidP="00DD5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край </w:t>
            </w:r>
          </w:p>
          <w:p w:rsidR="00243E22" w:rsidRDefault="00243E22" w:rsidP="00DD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«Могойтуйский район»</w:t>
            </w:r>
          </w:p>
          <w:p w:rsidR="00243E22" w:rsidRDefault="00243E22" w:rsidP="00DD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«Хила»</w:t>
            </w:r>
          </w:p>
          <w:p w:rsidR="00243E22" w:rsidRDefault="00243E22" w:rsidP="00DD530A">
            <w:pPr>
              <w:jc w:val="center"/>
              <w:rPr>
                <w:b/>
                <w:sz w:val="28"/>
                <w:szCs w:val="28"/>
              </w:rPr>
            </w:pPr>
          </w:p>
          <w:p w:rsidR="00243E22" w:rsidRDefault="00243E22" w:rsidP="00DD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43E22" w:rsidTr="00DD530A">
        <w:trPr>
          <w:trHeight w:val="561"/>
        </w:trPr>
        <w:tc>
          <w:tcPr>
            <w:tcW w:w="9570" w:type="dxa"/>
          </w:tcPr>
          <w:p w:rsidR="00243E22" w:rsidRDefault="00243E22" w:rsidP="00DD530A">
            <w:pPr>
              <w:rPr>
                <w:sz w:val="28"/>
                <w:szCs w:val="28"/>
              </w:rPr>
            </w:pPr>
          </w:p>
          <w:p w:rsidR="00243E22" w:rsidRDefault="00E26D59" w:rsidP="00243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43E22">
              <w:rPr>
                <w:sz w:val="28"/>
                <w:szCs w:val="28"/>
              </w:rPr>
              <w:t xml:space="preserve">.07.2024                                                                                               № </w:t>
            </w:r>
            <w:r>
              <w:rPr>
                <w:sz w:val="28"/>
                <w:szCs w:val="28"/>
              </w:rPr>
              <w:t>43</w:t>
            </w:r>
          </w:p>
        </w:tc>
      </w:tr>
      <w:tr w:rsidR="00243E22" w:rsidTr="00DD530A">
        <w:trPr>
          <w:trHeight w:val="550"/>
        </w:trPr>
        <w:tc>
          <w:tcPr>
            <w:tcW w:w="9570" w:type="dxa"/>
            <w:hideMark/>
          </w:tcPr>
          <w:p w:rsidR="00243E22" w:rsidRDefault="00243E22" w:rsidP="00DD530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  <w:r>
              <w:rPr>
                <w:sz w:val="28"/>
                <w:szCs w:val="28"/>
              </w:rPr>
              <w:t xml:space="preserve"> Ага</w:t>
            </w:r>
          </w:p>
        </w:tc>
      </w:tr>
    </w:tbl>
    <w:p w:rsidR="00243E22" w:rsidRDefault="00243E22" w:rsidP="009A0784">
      <w:pPr>
        <w:pStyle w:val="a3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создания и деятельности координационных или совещательных органов в области развития малого и среднего предпринимательства в администрации сельского поселения</w:t>
      </w:r>
      <w:r w:rsidRPr="0068215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Хила</w:t>
      </w:r>
      <w:r w:rsidRPr="00682159">
        <w:rPr>
          <w:rFonts w:ascii="Times New Roman" w:hAnsi="Times New Roman"/>
          <w:sz w:val="28"/>
          <w:szCs w:val="28"/>
        </w:rPr>
        <w:t>»</w:t>
      </w:r>
      <w:r w:rsidRPr="008817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1704">
        <w:rPr>
          <w:rFonts w:ascii="Times New Roman" w:hAnsi="Times New Roman"/>
          <w:bCs/>
          <w:sz w:val="28"/>
          <w:szCs w:val="28"/>
        </w:rPr>
        <w:t>муниципального района «Могойтуйский район» Забайкальского края</w:t>
      </w:r>
    </w:p>
    <w:p w:rsidR="00243E22" w:rsidRPr="00682159" w:rsidRDefault="00243E22" w:rsidP="00243E22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43E22" w:rsidRPr="003D02AF" w:rsidRDefault="00243E22" w:rsidP="009A0784">
      <w:pPr>
        <w:jc w:val="both"/>
        <w:rPr>
          <w:rFonts w:ascii="Times New Roman" w:hAnsi="Times New Roman" w:cs="Times New Roman"/>
          <w:sz w:val="28"/>
          <w:szCs w:val="28"/>
        </w:rPr>
      </w:pPr>
      <w:r w:rsidRPr="003D02AF">
        <w:rPr>
          <w:rFonts w:ascii="Times New Roman" w:hAnsi="Times New Roman" w:cs="Times New Roman"/>
          <w:sz w:val="28"/>
          <w:szCs w:val="28"/>
        </w:rPr>
        <w:t>В целях ликвидации административных ограничений при осуществлении предпринимательской деятельности, руководствуясь Федеральным законом от 24 июля 2007 года № 209-ФЗ «О развитии малого и среднего предпринимательства в Российской Федерации», Уставом сельского поселения «Хила», администрация сельского поселения постановляет:</w:t>
      </w:r>
    </w:p>
    <w:p w:rsidR="00243E22" w:rsidRDefault="00243E22" w:rsidP="009A0784">
      <w:pPr>
        <w:jc w:val="both"/>
        <w:rPr>
          <w:rFonts w:ascii="Times New Roman" w:hAnsi="Times New Roman" w:cs="Times New Roman"/>
          <w:sz w:val="28"/>
          <w:szCs w:val="28"/>
        </w:rPr>
      </w:pPr>
      <w:r w:rsidRPr="003D02AF">
        <w:rPr>
          <w:rFonts w:ascii="Times New Roman" w:hAnsi="Times New Roman" w:cs="Times New Roman"/>
          <w:sz w:val="28"/>
          <w:szCs w:val="28"/>
        </w:rPr>
        <w:t xml:space="preserve">        1.Утвердить Порядок создания и деятельности координационных или совещательных органов в области развития малого и среднего предпринимательства в администрации сельского поселения «Хила» (прилагается).</w:t>
      </w:r>
    </w:p>
    <w:p w:rsidR="00243E22" w:rsidRPr="00243E22" w:rsidRDefault="00243E22" w:rsidP="009A0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02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02A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D02A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CD0D76">
        <w:rPr>
          <w:rFonts w:ascii="Times New Roman" w:hAnsi="Times New Roman" w:cs="Times New Roman"/>
          <w:sz w:val="28"/>
          <w:szCs w:val="24"/>
        </w:rPr>
        <w:t>на официальном сайте и на стендах администрации сельского поселения «</w:t>
      </w:r>
      <w:r>
        <w:rPr>
          <w:rFonts w:ascii="Times New Roman" w:hAnsi="Times New Roman" w:cs="Times New Roman"/>
          <w:sz w:val="28"/>
          <w:szCs w:val="24"/>
        </w:rPr>
        <w:t>Хила</w:t>
      </w:r>
      <w:r w:rsidRPr="00CD0D76">
        <w:rPr>
          <w:rFonts w:ascii="Times New Roman" w:hAnsi="Times New Roman" w:cs="Times New Roman"/>
          <w:sz w:val="28"/>
          <w:szCs w:val="24"/>
        </w:rPr>
        <w:t>».</w:t>
      </w:r>
    </w:p>
    <w:p w:rsidR="00243E22" w:rsidRPr="00243E22" w:rsidRDefault="00243E22" w:rsidP="009A0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243E2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D0D76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CD0D76">
        <w:rPr>
          <w:rFonts w:ascii="Times New Roman" w:hAnsi="Times New Roman" w:cs="Times New Roman"/>
          <w:sz w:val="28"/>
          <w:szCs w:val="24"/>
        </w:rPr>
        <w:t xml:space="preserve"> исполнением данного постановления оставляю за собой.</w:t>
      </w:r>
    </w:p>
    <w:p w:rsidR="00243E22" w:rsidRDefault="00243E22" w:rsidP="00243E22">
      <w:pPr>
        <w:rPr>
          <w:rFonts w:ascii="Times New Roman" w:hAnsi="Times New Roman" w:cs="Times New Roman"/>
          <w:sz w:val="28"/>
          <w:szCs w:val="28"/>
        </w:rPr>
      </w:pPr>
    </w:p>
    <w:p w:rsidR="00E26D59" w:rsidRDefault="00E26D59" w:rsidP="00243E22">
      <w:pPr>
        <w:rPr>
          <w:rFonts w:ascii="Times New Roman" w:hAnsi="Times New Roman" w:cs="Times New Roman"/>
          <w:sz w:val="28"/>
          <w:szCs w:val="28"/>
        </w:rPr>
      </w:pPr>
    </w:p>
    <w:p w:rsidR="00243E22" w:rsidRPr="00035ADE" w:rsidRDefault="00243E22" w:rsidP="0024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CD0D76">
        <w:rPr>
          <w:rFonts w:ascii="Times New Roman" w:eastAsia="Times New Roman" w:hAnsi="Times New Roman" w:cs="Times New Roman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Б.-Д. Д. Бальжинимаев</w:t>
      </w:r>
    </w:p>
    <w:p w:rsidR="00243E22" w:rsidRDefault="00243E22" w:rsidP="003D02AF">
      <w:pPr>
        <w:rPr>
          <w:rFonts w:ascii="Times New Roman" w:hAnsi="Times New Roman" w:cs="Times New Roman"/>
          <w:sz w:val="28"/>
          <w:szCs w:val="28"/>
        </w:rPr>
      </w:pPr>
    </w:p>
    <w:p w:rsidR="00E26D59" w:rsidRDefault="00E26D59" w:rsidP="003D02AF">
      <w:pPr>
        <w:rPr>
          <w:rFonts w:ascii="Times New Roman" w:hAnsi="Times New Roman" w:cs="Times New Roman"/>
          <w:sz w:val="28"/>
          <w:szCs w:val="28"/>
        </w:rPr>
      </w:pPr>
    </w:p>
    <w:p w:rsidR="00E26D59" w:rsidRDefault="00E26D59" w:rsidP="003D02AF">
      <w:pPr>
        <w:rPr>
          <w:rFonts w:ascii="Times New Roman" w:hAnsi="Times New Roman" w:cs="Times New Roman"/>
          <w:sz w:val="28"/>
          <w:szCs w:val="28"/>
        </w:rPr>
      </w:pPr>
    </w:p>
    <w:p w:rsidR="00E26D59" w:rsidRDefault="00E26D59" w:rsidP="003D02AF">
      <w:pPr>
        <w:rPr>
          <w:rFonts w:ascii="Times New Roman" w:hAnsi="Times New Roman" w:cs="Times New Roman"/>
          <w:sz w:val="28"/>
          <w:szCs w:val="28"/>
        </w:rPr>
      </w:pPr>
    </w:p>
    <w:p w:rsidR="00E26D59" w:rsidRDefault="00E26D59" w:rsidP="003D02AF">
      <w:pPr>
        <w:rPr>
          <w:rFonts w:ascii="Times New Roman" w:hAnsi="Times New Roman" w:cs="Times New Roman"/>
          <w:sz w:val="28"/>
          <w:szCs w:val="28"/>
        </w:rPr>
      </w:pPr>
    </w:p>
    <w:p w:rsidR="00E26D59" w:rsidRDefault="00E26D59" w:rsidP="003D02AF">
      <w:pPr>
        <w:rPr>
          <w:rFonts w:ascii="Times New Roman" w:hAnsi="Times New Roman" w:cs="Times New Roman"/>
          <w:sz w:val="28"/>
          <w:szCs w:val="28"/>
        </w:rPr>
      </w:pPr>
    </w:p>
    <w:p w:rsidR="00E26D59" w:rsidRDefault="00E26D59" w:rsidP="003D02AF">
      <w:pPr>
        <w:rPr>
          <w:rFonts w:ascii="Times New Roman" w:hAnsi="Times New Roman" w:cs="Times New Roman"/>
          <w:sz w:val="28"/>
          <w:szCs w:val="28"/>
        </w:rPr>
      </w:pPr>
    </w:p>
    <w:p w:rsidR="00E26D59" w:rsidRPr="00E424E1" w:rsidRDefault="00E26D59" w:rsidP="00E26D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E424E1">
        <w:rPr>
          <w:rFonts w:ascii="Times New Roman" w:hAnsi="Times New Roman" w:cs="Times New Roman"/>
          <w:sz w:val="28"/>
          <w:szCs w:val="28"/>
        </w:rPr>
        <w:t>ТВЕРЖДЕН</w:t>
      </w:r>
    </w:p>
    <w:p w:rsidR="00E26D59" w:rsidRPr="00E424E1" w:rsidRDefault="00E26D59" w:rsidP="00E26D59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E424E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«Хила»</w:t>
      </w:r>
    </w:p>
    <w:p w:rsidR="00E26D59" w:rsidRPr="00E424E1" w:rsidRDefault="00E26D59" w:rsidP="00E26D59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от 11.07.2024 №43</w:t>
      </w:r>
    </w:p>
    <w:p w:rsidR="00E26D59" w:rsidRPr="002D631D" w:rsidRDefault="00E26D59" w:rsidP="002D631D">
      <w:pPr>
        <w:jc w:val="center"/>
        <w:rPr>
          <w:rFonts w:ascii="Times New Roman" w:hAnsi="Times New Roman"/>
          <w:bCs/>
          <w:sz w:val="28"/>
          <w:szCs w:val="28"/>
        </w:rPr>
      </w:pPr>
      <w:r w:rsidRPr="002D631D">
        <w:rPr>
          <w:rFonts w:ascii="Times New Roman" w:hAnsi="Times New Roman" w:cs="Times New Roman"/>
          <w:sz w:val="28"/>
          <w:szCs w:val="28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в администрации </w:t>
      </w:r>
      <w:r w:rsidRPr="002D631D">
        <w:rPr>
          <w:rFonts w:ascii="Times New Roman" w:hAnsi="Times New Roman"/>
          <w:sz w:val="28"/>
          <w:szCs w:val="28"/>
        </w:rPr>
        <w:t>сельского поселения «Хила»</w:t>
      </w:r>
      <w:r w:rsidRPr="002D631D">
        <w:rPr>
          <w:rFonts w:ascii="Times New Roman" w:hAnsi="Times New Roman"/>
          <w:bCs/>
          <w:sz w:val="28"/>
          <w:szCs w:val="28"/>
        </w:rPr>
        <w:t xml:space="preserve"> муниципального района «Могойтуйский район» Забайкальского края</w:t>
      </w:r>
    </w:p>
    <w:p w:rsidR="00E26D59" w:rsidRPr="002D631D" w:rsidRDefault="00E26D59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31D">
        <w:rPr>
          <w:rFonts w:ascii="Times New Roman" w:hAnsi="Times New Roman" w:cs="Times New Roman"/>
          <w:sz w:val="28"/>
          <w:szCs w:val="28"/>
        </w:rPr>
        <w:t xml:space="preserve">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</w:t>
      </w:r>
      <w:r w:rsidRPr="002D631D">
        <w:rPr>
          <w:rFonts w:ascii="Times New Roman" w:hAnsi="Times New Roman"/>
          <w:sz w:val="28"/>
          <w:szCs w:val="28"/>
        </w:rPr>
        <w:t>сельского поселения «Хила»</w:t>
      </w:r>
      <w:r w:rsidRPr="002D63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631D">
        <w:rPr>
          <w:rFonts w:ascii="Times New Roman" w:hAnsi="Times New Roman"/>
          <w:bCs/>
          <w:sz w:val="28"/>
          <w:szCs w:val="28"/>
        </w:rPr>
        <w:t>(далее – координационные или совещательные органы и Администрация соответственно).</w:t>
      </w:r>
    </w:p>
    <w:p w:rsidR="009153AC" w:rsidRPr="009153AC" w:rsidRDefault="009153AC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Координационные или совещательные органы создаются в целях</w:t>
      </w:r>
    </w:p>
    <w:p w:rsidR="009153AC" w:rsidRPr="002D631D" w:rsidRDefault="009153AC" w:rsidP="009A0784">
      <w:pPr>
        <w:jc w:val="both"/>
        <w:rPr>
          <w:rFonts w:ascii="Times New Roman" w:hAnsi="Times New Roman"/>
          <w:bCs/>
          <w:sz w:val="28"/>
          <w:szCs w:val="28"/>
        </w:rPr>
      </w:pPr>
      <w:r w:rsidRPr="002D631D">
        <w:rPr>
          <w:rFonts w:ascii="Times New Roman" w:hAnsi="Times New Roman"/>
          <w:bCs/>
          <w:sz w:val="28"/>
          <w:szCs w:val="28"/>
        </w:rPr>
        <w:t>- привлечения субъектов малого и среднего предпринимательства к реализации государственной политики в области развития малого и среднего предпринимательства;</w:t>
      </w:r>
    </w:p>
    <w:p w:rsidR="009153AC" w:rsidRPr="002D631D" w:rsidRDefault="009153AC" w:rsidP="009A0784">
      <w:pPr>
        <w:jc w:val="both"/>
        <w:rPr>
          <w:rFonts w:ascii="Times New Roman" w:hAnsi="Times New Roman"/>
          <w:bCs/>
          <w:sz w:val="28"/>
          <w:szCs w:val="28"/>
        </w:rPr>
      </w:pPr>
      <w:r w:rsidRPr="002D631D">
        <w:rPr>
          <w:rFonts w:ascii="Times New Roman" w:hAnsi="Times New Roman"/>
          <w:bCs/>
          <w:sz w:val="28"/>
          <w:szCs w:val="28"/>
        </w:rPr>
        <w:t>-выдвижения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9153AC" w:rsidRPr="002D631D" w:rsidRDefault="009153AC" w:rsidP="009A0784">
      <w:pPr>
        <w:jc w:val="both"/>
        <w:rPr>
          <w:rFonts w:ascii="Times New Roman" w:hAnsi="Times New Roman"/>
          <w:sz w:val="28"/>
          <w:szCs w:val="28"/>
        </w:rPr>
      </w:pPr>
      <w:r w:rsidRPr="002D631D">
        <w:rPr>
          <w:rFonts w:ascii="Times New Roman" w:hAnsi="Times New Roman"/>
          <w:bCs/>
          <w:sz w:val="28"/>
          <w:szCs w:val="28"/>
        </w:rPr>
        <w:t>-проведения общественной экспертизы проектов нормативно правовых актов</w:t>
      </w:r>
      <w:r w:rsidRPr="002D631D">
        <w:rPr>
          <w:rFonts w:ascii="Times New Roman" w:hAnsi="Times New Roman"/>
          <w:sz w:val="28"/>
          <w:szCs w:val="28"/>
        </w:rPr>
        <w:t xml:space="preserve"> сельского поселения «Хила», регулирующих развитие малого и среднего предпринимательства;</w:t>
      </w:r>
    </w:p>
    <w:p w:rsidR="009153AC" w:rsidRPr="002D631D" w:rsidRDefault="009153AC" w:rsidP="009A0784">
      <w:pPr>
        <w:jc w:val="both"/>
        <w:rPr>
          <w:rFonts w:ascii="Times New Roman" w:hAnsi="Times New Roman"/>
          <w:sz w:val="28"/>
          <w:szCs w:val="28"/>
        </w:rPr>
      </w:pPr>
      <w:r w:rsidRPr="002D631D">
        <w:rPr>
          <w:rFonts w:ascii="Times New Roman" w:hAnsi="Times New Roman"/>
          <w:sz w:val="28"/>
          <w:szCs w:val="28"/>
        </w:rPr>
        <w:t>-выработки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647266" w:rsidRPr="002D631D" w:rsidRDefault="00647266" w:rsidP="009A0784">
      <w:pPr>
        <w:jc w:val="both"/>
        <w:rPr>
          <w:rFonts w:ascii="Times New Roman" w:hAnsi="Times New Roman"/>
          <w:sz w:val="28"/>
          <w:szCs w:val="28"/>
        </w:rPr>
      </w:pPr>
      <w:r w:rsidRPr="002D631D">
        <w:rPr>
          <w:rFonts w:ascii="Times New Roman" w:hAnsi="Times New Roman"/>
          <w:sz w:val="28"/>
          <w:szCs w:val="28"/>
        </w:rPr>
        <w:t>-привлечение граждан, общественных объединений и представителей средств массовой информации к осуждению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822F08" w:rsidRPr="002D631D" w:rsidRDefault="00647266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631D">
        <w:rPr>
          <w:rFonts w:ascii="Times New Roman" w:hAnsi="Times New Roman"/>
          <w:sz w:val="28"/>
          <w:szCs w:val="28"/>
        </w:rPr>
        <w:t xml:space="preserve">Координационные или совещательные органы могут быть </w:t>
      </w:r>
      <w:r w:rsidR="00822F08" w:rsidRPr="002D631D">
        <w:rPr>
          <w:rFonts w:ascii="Times New Roman" w:hAnsi="Times New Roman"/>
          <w:sz w:val="28"/>
          <w:szCs w:val="28"/>
        </w:rPr>
        <w:t>созданы по инициативе Администрации или некоммерческих организаций, выражающих интересы субъектов малого и среднего предпринимательства</w:t>
      </w:r>
    </w:p>
    <w:p w:rsidR="00822F08" w:rsidRPr="002D631D" w:rsidRDefault="00822F08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631D">
        <w:rPr>
          <w:rFonts w:ascii="Times New Roman" w:hAnsi="Times New Roman"/>
          <w:sz w:val="28"/>
          <w:szCs w:val="28"/>
        </w:rPr>
        <w:lastRenderedPageBreak/>
        <w:t xml:space="preserve">Координационные или совещательные органы могут быть </w:t>
      </w:r>
      <w:r w:rsidR="00647266" w:rsidRPr="002D631D">
        <w:rPr>
          <w:rFonts w:ascii="Times New Roman" w:hAnsi="Times New Roman"/>
          <w:sz w:val="28"/>
          <w:szCs w:val="28"/>
        </w:rPr>
        <w:t>образованы в случае обращения некоммерческих организаций, выражающих интересы субъектов малого и среднего предпринимательства (далее НКО), в Администрацию с предложением создать при данных органах совещательные органы. Администрация обязана в течени</w:t>
      </w:r>
      <w:proofErr w:type="gramStart"/>
      <w:r w:rsidR="00647266" w:rsidRPr="002D631D">
        <w:rPr>
          <w:rFonts w:ascii="Times New Roman" w:hAnsi="Times New Roman"/>
          <w:sz w:val="28"/>
          <w:szCs w:val="28"/>
        </w:rPr>
        <w:t>и</w:t>
      </w:r>
      <w:proofErr w:type="gramEnd"/>
      <w:r w:rsidR="00647266" w:rsidRPr="002D631D">
        <w:rPr>
          <w:rFonts w:ascii="Times New Roman" w:hAnsi="Times New Roman"/>
          <w:sz w:val="28"/>
          <w:szCs w:val="28"/>
        </w:rPr>
        <w:t xml:space="preserve"> 30</w:t>
      </w:r>
      <w:r w:rsidRPr="002D631D">
        <w:rPr>
          <w:rFonts w:ascii="Times New Roman" w:hAnsi="Times New Roman"/>
          <w:sz w:val="28"/>
          <w:szCs w:val="28"/>
        </w:rPr>
        <w:t xml:space="preserve"> </w:t>
      </w:r>
      <w:r w:rsidR="00647266" w:rsidRPr="002D631D">
        <w:rPr>
          <w:rFonts w:ascii="Times New Roman" w:hAnsi="Times New Roman"/>
          <w:sz w:val="28"/>
          <w:szCs w:val="28"/>
        </w:rPr>
        <w:t xml:space="preserve">календарных дней рассмотреть указанное предложение. </w:t>
      </w:r>
      <w:proofErr w:type="gramStart"/>
      <w:r w:rsidRPr="002D631D">
        <w:rPr>
          <w:rFonts w:ascii="Times New Roman" w:hAnsi="Times New Roman"/>
          <w:sz w:val="28"/>
          <w:szCs w:val="28"/>
        </w:rPr>
        <w:t>О принятом решении Администрация в письменной форме уведомляет обратившихся в НКО.</w:t>
      </w:r>
      <w:proofErr w:type="gramEnd"/>
    </w:p>
    <w:p w:rsidR="00822F08" w:rsidRPr="002D631D" w:rsidRDefault="00822F08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631D">
        <w:rPr>
          <w:rFonts w:ascii="Times New Roman" w:hAnsi="Times New Roman"/>
          <w:sz w:val="28"/>
          <w:szCs w:val="28"/>
        </w:rPr>
        <w:t xml:space="preserve">Координационные или совещательные органы создаются решением Администрации. Решение Администрации о создании совещательного органа </w:t>
      </w:r>
      <w:r w:rsidR="005B5AE0" w:rsidRPr="002D631D">
        <w:rPr>
          <w:rFonts w:ascii="Times New Roman" w:hAnsi="Times New Roman"/>
          <w:sz w:val="28"/>
          <w:szCs w:val="28"/>
        </w:rPr>
        <w:t>в области развития малого и среднего предпринимательства подлежат официальному опубликованию.</w:t>
      </w:r>
    </w:p>
    <w:p w:rsidR="005B5AE0" w:rsidRPr="002D631D" w:rsidRDefault="005B5AE0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631D">
        <w:rPr>
          <w:rFonts w:ascii="Times New Roman" w:hAnsi="Times New Roman"/>
          <w:sz w:val="28"/>
          <w:szCs w:val="28"/>
        </w:rPr>
        <w:t>6.Координационные или совещательные органы в сфере развития малого и среднего предпринимательства создаются при заместителе главы Администрации, курирующем вопросы в сфере развития малого и среднего предпринимательства.</w:t>
      </w:r>
    </w:p>
    <w:p w:rsidR="005B5AE0" w:rsidRPr="002D631D" w:rsidRDefault="005B5AE0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631D">
        <w:rPr>
          <w:rFonts w:ascii="Times New Roman" w:hAnsi="Times New Roman"/>
          <w:sz w:val="28"/>
          <w:szCs w:val="28"/>
        </w:rPr>
        <w:t>В состав координационных или совещательных органов могут входить:</w:t>
      </w:r>
    </w:p>
    <w:p w:rsidR="007E67AD" w:rsidRDefault="005B5AE0" w:rsidP="009A07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-представители Администрации, представители органов государственной власти, уполномоченные руководителем на участие работе совещательных</w:t>
      </w:r>
      <w:r w:rsidR="007E67AD">
        <w:rPr>
          <w:rFonts w:ascii="Times New Roman" w:hAnsi="Times New Roman"/>
          <w:sz w:val="28"/>
          <w:szCs w:val="28"/>
        </w:rPr>
        <w:t xml:space="preserve"> органов в области развития малого и среднего предпринимательства;</w:t>
      </w:r>
    </w:p>
    <w:p w:rsidR="007E67AD" w:rsidRDefault="007E67AD" w:rsidP="009A07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по согласованию;</w:t>
      </w:r>
    </w:p>
    <w:p w:rsidR="007E67AD" w:rsidRDefault="007E67AD" w:rsidP="009A07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-субъектов малого и среднего предпринимательства, изъявивших желание участвовать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совещательных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и направившие обращение в </w:t>
      </w:r>
      <w:r w:rsidR="000A0931">
        <w:rPr>
          <w:rFonts w:ascii="Times New Roman" w:hAnsi="Times New Roman"/>
          <w:sz w:val="28"/>
          <w:szCs w:val="28"/>
        </w:rPr>
        <w:t>Администрацию или организациям инфраструктуры поддержки малого и среднего предпринимательства.</w:t>
      </w:r>
    </w:p>
    <w:p w:rsidR="000A0931" w:rsidRPr="00C72C6C" w:rsidRDefault="000A0931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2C6C">
        <w:rPr>
          <w:rFonts w:ascii="Times New Roman" w:hAnsi="Times New Roman"/>
          <w:sz w:val="28"/>
          <w:szCs w:val="28"/>
        </w:rPr>
        <w:t>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</w:t>
      </w:r>
    </w:p>
    <w:p w:rsidR="000A0931" w:rsidRPr="002D631D" w:rsidRDefault="00B13726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631D">
        <w:rPr>
          <w:rFonts w:ascii="Times New Roman" w:hAnsi="Times New Roman"/>
          <w:sz w:val="28"/>
          <w:szCs w:val="28"/>
        </w:rPr>
        <w:t>Председателем координационного или совещательного органа является заместитель главы Администрации, курирующий вопросы в сфере развития малого и среднего предпринимательства.</w:t>
      </w:r>
    </w:p>
    <w:p w:rsidR="00B13726" w:rsidRPr="002D631D" w:rsidRDefault="002D631D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3726" w:rsidRPr="002D631D">
        <w:rPr>
          <w:rFonts w:ascii="Times New Roman" w:hAnsi="Times New Roman"/>
          <w:sz w:val="28"/>
          <w:szCs w:val="28"/>
        </w:rPr>
        <w:t>Председатель координационного или совещательного органа:</w:t>
      </w:r>
    </w:p>
    <w:p w:rsidR="00B13726" w:rsidRDefault="00B13726" w:rsidP="009A07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-утверждает повестку дня заседаний;</w:t>
      </w:r>
    </w:p>
    <w:p w:rsidR="00B13726" w:rsidRPr="00B57291" w:rsidRDefault="00B13726" w:rsidP="009A0784">
      <w:pPr>
        <w:jc w:val="both"/>
        <w:rPr>
          <w:rFonts w:ascii="Times New Roman" w:hAnsi="Times New Roman"/>
          <w:sz w:val="28"/>
          <w:szCs w:val="28"/>
        </w:rPr>
      </w:pPr>
      <w:r w:rsidRPr="00B57291">
        <w:rPr>
          <w:rFonts w:ascii="Times New Roman" w:hAnsi="Times New Roman"/>
          <w:sz w:val="28"/>
          <w:szCs w:val="28"/>
        </w:rPr>
        <w:lastRenderedPageBreak/>
        <w:t>-организует работу координационного или совещательного органа и председательствует на его заседаниях;</w:t>
      </w:r>
    </w:p>
    <w:p w:rsidR="00B13726" w:rsidRDefault="00B13726" w:rsidP="009A07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-утверждает протоколы заседаний;</w:t>
      </w:r>
    </w:p>
    <w:p w:rsidR="00B13726" w:rsidRDefault="00B13726" w:rsidP="009A07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-вносит предложения по изменению состава координационного или совещательного органа;</w:t>
      </w:r>
    </w:p>
    <w:p w:rsidR="00B13726" w:rsidRDefault="00B13726" w:rsidP="009A07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-направляет информацию о деятельности координационного или совещательного органа и его решения: руководителям заинтересованных исполнительных органов государственной власти, а также другим заинтересованным лицам;</w:t>
      </w:r>
    </w:p>
    <w:p w:rsidR="00B13726" w:rsidRDefault="00B13726" w:rsidP="009A07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-осуществляет иные действия, необходимые для обеспечения</w:t>
      </w:r>
      <w:r w:rsidR="00D5264C">
        <w:rPr>
          <w:rFonts w:ascii="Times New Roman" w:hAnsi="Times New Roman"/>
          <w:sz w:val="28"/>
          <w:szCs w:val="28"/>
        </w:rPr>
        <w:t xml:space="preserve"> деятельности координационного или совещательного органа.</w:t>
      </w:r>
    </w:p>
    <w:p w:rsidR="00D5264C" w:rsidRPr="002D631D" w:rsidRDefault="002D631D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64C" w:rsidRPr="002D631D">
        <w:rPr>
          <w:rFonts w:ascii="Times New Roman" w:hAnsi="Times New Roman"/>
          <w:sz w:val="28"/>
          <w:szCs w:val="28"/>
        </w:rPr>
        <w:t>Заместитель председателя координационного или совещательного органа по поручению председателя организует подготовку заседания координационного или совещательного органа.</w:t>
      </w:r>
    </w:p>
    <w:p w:rsidR="00D5264C" w:rsidRPr="00C72C6C" w:rsidRDefault="00D5264C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2C6C">
        <w:rPr>
          <w:rFonts w:ascii="Times New Roman" w:hAnsi="Times New Roman"/>
          <w:sz w:val="28"/>
          <w:szCs w:val="28"/>
        </w:rPr>
        <w:t>Секретарь совещательного органа (далее - секретарь) несет ответственность за комплектование и рассылку материалов к заседаниям совещательного органа за 5 дней до их начала, оповещение его членов о времени, месте проведения и повестке заседаний, ведение, оформление и хранение повесток и протоколов заседаний.</w:t>
      </w:r>
    </w:p>
    <w:p w:rsidR="00D5264C" w:rsidRPr="002D631D" w:rsidRDefault="002D631D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64C" w:rsidRPr="002D631D">
        <w:rPr>
          <w:rFonts w:ascii="Times New Roman" w:hAnsi="Times New Roman"/>
          <w:sz w:val="28"/>
          <w:szCs w:val="28"/>
        </w:rPr>
        <w:t xml:space="preserve">Заседания координационного или совещательного органа проводятся в соответствии </w:t>
      </w:r>
      <w:r w:rsidR="00EA63D4" w:rsidRPr="002D631D">
        <w:rPr>
          <w:rFonts w:ascii="Times New Roman" w:hAnsi="Times New Roman"/>
          <w:sz w:val="28"/>
          <w:szCs w:val="28"/>
        </w:rPr>
        <w:t>с утвержденным планом деятельности, но не реже одного раза в квартал.</w:t>
      </w:r>
    </w:p>
    <w:p w:rsidR="00EA63D4" w:rsidRDefault="00EA63D4" w:rsidP="009A07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и по инициативе, поддержанной не менее чем одной третьей членов координационного или совещательного органа, может быть назначено его внеочередное заседание.</w:t>
      </w:r>
    </w:p>
    <w:p w:rsidR="00EA63D4" w:rsidRPr="00C72C6C" w:rsidRDefault="00EA63D4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2C6C">
        <w:rPr>
          <w:rFonts w:ascii="Times New Roman" w:hAnsi="Times New Roman"/>
          <w:sz w:val="28"/>
          <w:szCs w:val="28"/>
        </w:rPr>
        <w:t>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его состав.</w:t>
      </w:r>
    </w:p>
    <w:p w:rsidR="00EA63D4" w:rsidRPr="002D631D" w:rsidRDefault="002D631D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63D4" w:rsidRPr="002D631D">
        <w:rPr>
          <w:rFonts w:ascii="Times New Roman" w:hAnsi="Times New Roman"/>
          <w:sz w:val="28"/>
          <w:szCs w:val="28"/>
        </w:rPr>
        <w:t>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EA63D4" w:rsidRPr="002D631D" w:rsidRDefault="002D631D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63D4" w:rsidRPr="002D631D">
        <w:rPr>
          <w:rFonts w:ascii="Times New Roman" w:hAnsi="Times New Roman"/>
          <w:sz w:val="28"/>
          <w:szCs w:val="28"/>
        </w:rPr>
        <w:t>Решения координационного или совещательного органа принимаются простым большинством голосов членов, как присутствующих на заседании, так и отсутствующих, но выразивших</w:t>
      </w:r>
      <w:r w:rsidR="000C4967" w:rsidRPr="002D631D">
        <w:rPr>
          <w:rFonts w:ascii="Times New Roman" w:hAnsi="Times New Roman"/>
          <w:sz w:val="28"/>
          <w:szCs w:val="28"/>
        </w:rPr>
        <w:t xml:space="preserve"> свое мнение в письменной форме.</w:t>
      </w:r>
    </w:p>
    <w:p w:rsidR="000C4967" w:rsidRDefault="000C4967" w:rsidP="009A07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равенстве голосов принятым считается решение, за которое проголосовал председатель, а в его отсутствие – заместитель председателя. Решения координационного или совещательного органа оформляются протоколом заседания.</w:t>
      </w:r>
    </w:p>
    <w:p w:rsidR="000C4967" w:rsidRDefault="000C4967" w:rsidP="009A07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</w:t>
      </w:r>
    </w:p>
    <w:p w:rsidR="000C4967" w:rsidRPr="002D631D" w:rsidRDefault="002D631D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4967" w:rsidRPr="002D631D">
        <w:rPr>
          <w:rFonts w:ascii="Times New Roman" w:hAnsi="Times New Roman"/>
          <w:sz w:val="28"/>
          <w:szCs w:val="28"/>
        </w:rPr>
        <w:t>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</w:t>
      </w:r>
      <w:r w:rsidR="00862072" w:rsidRPr="002D631D">
        <w:rPr>
          <w:rFonts w:ascii="Times New Roman" w:hAnsi="Times New Roman"/>
          <w:sz w:val="28"/>
          <w:szCs w:val="28"/>
        </w:rPr>
        <w:t xml:space="preserve"> в области развития малого и среднего предпринимательства, и другим заинтересованным сторонам.</w:t>
      </w:r>
    </w:p>
    <w:p w:rsidR="00862072" w:rsidRPr="002D631D" w:rsidRDefault="002D631D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2072" w:rsidRPr="002D631D">
        <w:rPr>
          <w:rFonts w:ascii="Times New Roman" w:hAnsi="Times New Roman"/>
          <w:sz w:val="28"/>
          <w:szCs w:val="28"/>
        </w:rPr>
        <w:t xml:space="preserve">Координационный или совещательный орган имеет право запрашивать в установленном порядке материалы по вопросам, </w:t>
      </w:r>
      <w:r w:rsidR="00E7015B" w:rsidRPr="002D631D">
        <w:rPr>
          <w:rFonts w:ascii="Times New Roman" w:hAnsi="Times New Roman"/>
          <w:sz w:val="28"/>
          <w:szCs w:val="28"/>
        </w:rPr>
        <w:t>относящимся к сфере его деятельности.</w:t>
      </w:r>
    </w:p>
    <w:p w:rsidR="00E7015B" w:rsidRPr="002D631D" w:rsidRDefault="002D631D" w:rsidP="009A07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015B" w:rsidRPr="002D631D">
        <w:rPr>
          <w:rFonts w:ascii="Times New Roman" w:hAnsi="Times New Roman"/>
          <w:sz w:val="28"/>
          <w:szCs w:val="28"/>
        </w:rPr>
        <w:t xml:space="preserve">Организационно-техническое обеспечение деятельности координационного или совещательного органа, в том числе размещение в </w:t>
      </w:r>
      <w:r w:rsidR="004779AC" w:rsidRPr="002D631D">
        <w:rPr>
          <w:rFonts w:ascii="Times New Roman" w:hAnsi="Times New Roman"/>
          <w:sz w:val="28"/>
          <w:szCs w:val="28"/>
        </w:rPr>
        <w:t>информационных системах о его создании, дате и месте проведения заседаний, повестке и дня решениях, осуществляе</w:t>
      </w:r>
      <w:r w:rsidR="00E95D19" w:rsidRPr="002D631D">
        <w:rPr>
          <w:rFonts w:ascii="Times New Roman" w:hAnsi="Times New Roman"/>
          <w:sz w:val="28"/>
          <w:szCs w:val="28"/>
        </w:rPr>
        <w:t>т</w:t>
      </w:r>
      <w:r w:rsidR="004779AC" w:rsidRPr="002D631D">
        <w:rPr>
          <w:rFonts w:ascii="Times New Roman" w:hAnsi="Times New Roman"/>
          <w:sz w:val="28"/>
          <w:szCs w:val="28"/>
        </w:rPr>
        <w:t xml:space="preserve">ся </w:t>
      </w:r>
      <w:r w:rsidR="00E95D19" w:rsidRPr="002D631D">
        <w:rPr>
          <w:rFonts w:ascii="Times New Roman" w:hAnsi="Times New Roman"/>
          <w:sz w:val="28"/>
          <w:szCs w:val="28"/>
        </w:rPr>
        <w:t>Администрацией.</w:t>
      </w:r>
    </w:p>
    <w:p w:rsidR="000A0931" w:rsidRDefault="000A0931" w:rsidP="009A0784">
      <w:pPr>
        <w:jc w:val="both"/>
        <w:rPr>
          <w:rFonts w:ascii="Times New Roman" w:hAnsi="Times New Roman"/>
          <w:sz w:val="28"/>
          <w:szCs w:val="28"/>
        </w:rPr>
      </w:pPr>
    </w:p>
    <w:p w:rsidR="005B5AE0" w:rsidRPr="00647266" w:rsidRDefault="005B5AE0" w:rsidP="009A0784">
      <w:pPr>
        <w:jc w:val="both"/>
        <w:rPr>
          <w:rFonts w:ascii="Times New Roman" w:hAnsi="Times New Roman"/>
          <w:sz w:val="28"/>
          <w:szCs w:val="28"/>
        </w:rPr>
      </w:pPr>
    </w:p>
    <w:p w:rsidR="009153AC" w:rsidRPr="009153AC" w:rsidRDefault="009153AC" w:rsidP="009A07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153AC" w:rsidRPr="009153AC" w:rsidSect="00DA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17F"/>
    <w:multiLevelType w:val="hybridMultilevel"/>
    <w:tmpl w:val="4066FA3A"/>
    <w:lvl w:ilvl="0" w:tplc="2C006C38">
      <w:start w:val="1"/>
      <w:numFmt w:val="decimal"/>
      <w:lvlText w:val="%1."/>
      <w:lvlJc w:val="left"/>
      <w:pPr>
        <w:ind w:left="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7BB3F89"/>
    <w:multiLevelType w:val="hybridMultilevel"/>
    <w:tmpl w:val="751C49D4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1FCD"/>
    <w:multiLevelType w:val="hybridMultilevel"/>
    <w:tmpl w:val="67EE7290"/>
    <w:lvl w:ilvl="0" w:tplc="2C006C38">
      <w:start w:val="1"/>
      <w:numFmt w:val="decimal"/>
      <w:lvlText w:val="%1."/>
      <w:lvlJc w:val="left"/>
      <w:pPr>
        <w:ind w:left="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19FB5FD9"/>
    <w:multiLevelType w:val="hybridMultilevel"/>
    <w:tmpl w:val="A45E3F88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45065"/>
    <w:multiLevelType w:val="hybridMultilevel"/>
    <w:tmpl w:val="CC5CA2F4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A75EB"/>
    <w:multiLevelType w:val="hybridMultilevel"/>
    <w:tmpl w:val="2C3ECDD6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65607"/>
    <w:multiLevelType w:val="hybridMultilevel"/>
    <w:tmpl w:val="36F0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A7D61"/>
    <w:multiLevelType w:val="hybridMultilevel"/>
    <w:tmpl w:val="82C083DA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10FD4"/>
    <w:multiLevelType w:val="hybridMultilevel"/>
    <w:tmpl w:val="F0662486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A14F3"/>
    <w:rsid w:val="000A0931"/>
    <w:rsid w:val="000C4967"/>
    <w:rsid w:val="00243E22"/>
    <w:rsid w:val="002D631D"/>
    <w:rsid w:val="003D02AF"/>
    <w:rsid w:val="004779AC"/>
    <w:rsid w:val="005B5AE0"/>
    <w:rsid w:val="005E5781"/>
    <w:rsid w:val="00647266"/>
    <w:rsid w:val="0077551F"/>
    <w:rsid w:val="007E67AD"/>
    <w:rsid w:val="00822F08"/>
    <w:rsid w:val="00862072"/>
    <w:rsid w:val="008A14F3"/>
    <w:rsid w:val="009153AC"/>
    <w:rsid w:val="00935F30"/>
    <w:rsid w:val="009A0784"/>
    <w:rsid w:val="009A1BD2"/>
    <w:rsid w:val="00B13726"/>
    <w:rsid w:val="00B57291"/>
    <w:rsid w:val="00C20C42"/>
    <w:rsid w:val="00C72C6C"/>
    <w:rsid w:val="00D418D8"/>
    <w:rsid w:val="00D5264C"/>
    <w:rsid w:val="00DA33B8"/>
    <w:rsid w:val="00E26D59"/>
    <w:rsid w:val="00E41E3A"/>
    <w:rsid w:val="00E7015B"/>
    <w:rsid w:val="00E95D19"/>
    <w:rsid w:val="00EA63D4"/>
    <w:rsid w:val="00FA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2A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rsid w:val="0024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6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44E5-13A2-4E22-9333-68536283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2024-07-12T00:17:00Z</cp:lastPrinted>
  <dcterms:created xsi:type="dcterms:W3CDTF">2024-07-10T00:04:00Z</dcterms:created>
  <dcterms:modified xsi:type="dcterms:W3CDTF">2024-07-12T00:21:00Z</dcterms:modified>
</cp:coreProperties>
</file>